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2583C" w14:textId="188E1A5B" w:rsidR="003875EA" w:rsidRDefault="003875EA">
      <w:r>
        <w:rPr>
          <w:noProof/>
        </w:rPr>
        <w:drawing>
          <wp:inline distT="0" distB="0" distL="0" distR="0" wp14:anchorId="1E95E5E9" wp14:editId="358AFDD6">
            <wp:extent cx="5943600" cy="1964055"/>
            <wp:effectExtent l="0" t="0" r="0" b="0"/>
            <wp:docPr id="14307593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759314" name="Picture 143075931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46150E" w14:textId="77777777" w:rsidR="003875EA" w:rsidRDefault="003875EA"/>
    <w:p w14:paraId="6B842F95" w14:textId="77777777" w:rsidR="003875EA" w:rsidRPr="003875EA" w:rsidRDefault="003875EA" w:rsidP="003875E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3875EA">
        <w:rPr>
          <w:rFonts w:ascii="Times New Roman" w:hAnsi="Times New Roman" w:cs="Times New Roman"/>
          <w:b/>
          <w:bCs/>
          <w:sz w:val="36"/>
          <w:szCs w:val="36"/>
        </w:rPr>
        <w:t>Comprehensive Indiana Healthcare Navigator</w:t>
      </w:r>
    </w:p>
    <w:p w14:paraId="4922544D" w14:textId="77777777" w:rsidR="003875EA" w:rsidRPr="003875EA" w:rsidRDefault="003875EA" w:rsidP="003875EA">
      <w:pPr>
        <w:rPr>
          <w:rFonts w:ascii="Times New Roman" w:hAnsi="Times New Roman" w:cs="Times New Roman"/>
          <w:b/>
          <w:bCs/>
        </w:rPr>
      </w:pPr>
      <w:r w:rsidRPr="003875EA">
        <w:rPr>
          <w:rFonts w:ascii="Times New Roman" w:hAnsi="Times New Roman" w:cs="Times New Roman"/>
          <w:b/>
          <w:bCs/>
          <w:i/>
          <w:iCs/>
        </w:rPr>
        <w:t>Your Guide to State Funding, Family Waivers, and Local Support Systems</w:t>
      </w:r>
    </w:p>
    <w:p w14:paraId="4508DA79" w14:textId="40A1C94D" w:rsidR="003875EA" w:rsidRPr="003875EA" w:rsidRDefault="003875EA" w:rsidP="003875EA">
      <w:p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</w:rPr>
        <w:t xml:space="preserve">Navigating the landscape of healthcare funding, pediatric therapy, and senior services in Indiana can feel overwhelming. At Blue River Home Health, we want to simplify the process. Below is a curated directory of official Indiana state programs and local support networks to help you find the right financial and community assistance for your loved one. </w:t>
      </w:r>
    </w:p>
    <w:p w14:paraId="7FB23F40" w14:textId="77777777" w:rsidR="003875EA" w:rsidRPr="003875EA" w:rsidRDefault="003875EA" w:rsidP="003875EA">
      <w:p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</w:rPr>
        <w:pict w14:anchorId="3BFFFB4D">
          <v:rect id="_x0000_i1037" style="width:0;height:1.5pt" o:hralign="center" o:hrstd="t" o:hr="t" fillcolor="#a0a0a0" stroked="f"/>
        </w:pict>
      </w:r>
    </w:p>
    <w:p w14:paraId="74317EA5" w14:textId="77777777" w:rsidR="003875EA" w:rsidRPr="003875EA" w:rsidRDefault="003875EA" w:rsidP="003875EA">
      <w:pPr>
        <w:rPr>
          <w:rFonts w:ascii="Times New Roman" w:hAnsi="Times New Roman" w:cs="Times New Roman"/>
          <w:b/>
          <w:bCs/>
        </w:rPr>
      </w:pPr>
      <w:r w:rsidRPr="003875EA">
        <w:rPr>
          <w:rFonts w:ascii="Times New Roman" w:hAnsi="Times New Roman" w:cs="Times New Roman"/>
          <w:b/>
          <w:bCs/>
        </w:rPr>
        <w:t>1. Long-Term Support for Aging Seniors</w:t>
      </w:r>
    </w:p>
    <w:p w14:paraId="29D47EA6" w14:textId="77777777" w:rsidR="003875EA" w:rsidRPr="003875EA" w:rsidRDefault="003875EA" w:rsidP="003875EA">
      <w:p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</w:rPr>
        <w:t>If you are caring for an aging parent who wishes to remain independent at home, these Indiana organizations provide counseling, care planning, and local resources.</w:t>
      </w:r>
    </w:p>
    <w:p w14:paraId="580B5FC6" w14:textId="77777777" w:rsidR="003875EA" w:rsidRPr="003875EA" w:rsidRDefault="003875EA" w:rsidP="003875E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Indiana Area Agencies on Aging (AAA)</w:t>
      </w:r>
      <w:r w:rsidRPr="003875EA">
        <w:rPr>
          <w:rFonts w:ascii="Times New Roman" w:hAnsi="Times New Roman" w:cs="Times New Roman"/>
        </w:rPr>
        <w:t>: Indiana is divided into 16 distinct geographical regions, each served by an Area Agency on Aging. They provide free options counseling, case management, and help families apply for state-funded senior programs.</w:t>
      </w:r>
    </w:p>
    <w:p w14:paraId="476614FB" w14:textId="0EE6A056" w:rsidR="003875EA" w:rsidRPr="003875EA" w:rsidRDefault="003875EA" w:rsidP="003875E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</w:t>
      </w:r>
      <w:hyperlink r:id="rId6" w:tgtFrame="_blank" w:history="1">
        <w:r w:rsidRPr="003875EA">
          <w:rPr>
            <w:rStyle w:val="Hyperlink"/>
            <w:rFonts w:ascii="Times New Roman" w:hAnsi="Times New Roman" w:cs="Times New Roman"/>
          </w:rPr>
          <w:t>Indiana Association of Area Agencies on Aging (IAAAA)</w:t>
        </w:r>
      </w:hyperlink>
      <w:r w:rsidRPr="003875EA">
        <w:rPr>
          <w:rFonts w:ascii="Times New Roman" w:hAnsi="Times New Roman" w:cs="Times New Roman"/>
        </w:rPr>
        <w:t xml:space="preserve"> </w:t>
      </w:r>
    </w:p>
    <w:p w14:paraId="323FCA29" w14:textId="77777777" w:rsidR="003875EA" w:rsidRPr="003875EA" w:rsidRDefault="003875EA" w:rsidP="003875EA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Indiana Division of Aging</w:t>
      </w:r>
      <w:r w:rsidRPr="003875EA">
        <w:rPr>
          <w:rFonts w:ascii="Times New Roman" w:hAnsi="Times New Roman" w:cs="Times New Roman"/>
        </w:rPr>
        <w:t>: The official state division that oversees long-term care programs, enforces safety standards, and administers home and community-based services.</w:t>
      </w:r>
    </w:p>
    <w:p w14:paraId="543B4CBA" w14:textId="2A44DC57" w:rsidR="003875EA" w:rsidRPr="003875EA" w:rsidRDefault="003875EA" w:rsidP="003875EA">
      <w:pPr>
        <w:numPr>
          <w:ilvl w:val="1"/>
          <w:numId w:val="1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</w:t>
      </w:r>
      <w:hyperlink r:id="rId7" w:tgtFrame="_blank" w:history="1">
        <w:r w:rsidRPr="003875EA">
          <w:rPr>
            <w:rStyle w:val="Hyperlink"/>
            <w:rFonts w:ascii="Times New Roman" w:hAnsi="Times New Roman" w:cs="Times New Roman"/>
          </w:rPr>
          <w:t>Indiana FSSA Division of Aging</w:t>
        </w:r>
      </w:hyperlink>
      <w:r w:rsidRPr="003875EA">
        <w:rPr>
          <w:rFonts w:ascii="Times New Roman" w:hAnsi="Times New Roman" w:cs="Times New Roman"/>
        </w:rPr>
        <w:t xml:space="preserve"> </w:t>
      </w:r>
    </w:p>
    <w:p w14:paraId="01FB6081" w14:textId="77777777" w:rsidR="003875EA" w:rsidRPr="003875EA" w:rsidRDefault="003875EA" w:rsidP="003875EA">
      <w:pPr>
        <w:rPr>
          <w:rFonts w:ascii="Times New Roman" w:hAnsi="Times New Roman" w:cs="Times New Roman"/>
          <w:b/>
          <w:bCs/>
        </w:rPr>
      </w:pPr>
      <w:r w:rsidRPr="003875EA">
        <w:rPr>
          <w:rFonts w:ascii="Times New Roman" w:hAnsi="Times New Roman" w:cs="Times New Roman"/>
          <w:b/>
          <w:bCs/>
        </w:rPr>
        <w:t>2. Indiana Medicaid Waivers (Disability &amp; Chronic Care Funding)</w:t>
      </w:r>
    </w:p>
    <w:p w14:paraId="23B1DBAE" w14:textId="15438389" w:rsidR="003875EA" w:rsidRPr="003875EA" w:rsidRDefault="003875EA" w:rsidP="003875EA">
      <w:p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</w:rPr>
        <w:lastRenderedPageBreak/>
        <w:t xml:space="preserve">Indiana offers Home and Community-Based Services (HCBS) waivers that allow Medicaid to fund clinical home health care, attendant care, and respite care for individuals who would otherwise require an institutional nursing facility. </w:t>
      </w:r>
    </w:p>
    <w:p w14:paraId="79455922" w14:textId="7E6A5856" w:rsidR="003875EA" w:rsidRPr="003875EA" w:rsidRDefault="003875EA" w:rsidP="003875E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Health and Wellness Waiver (formerly Aged &amp; Disabled Waiver)</w:t>
      </w:r>
      <w:r w:rsidRPr="003875EA">
        <w:rPr>
          <w:rFonts w:ascii="Times New Roman" w:hAnsi="Times New Roman" w:cs="Times New Roman"/>
        </w:rPr>
        <w:t xml:space="preserve">: Covers individuals of all ages with substantial medical needs or physical disabilities, allowing them to receive skilled nursing and aide support at home. </w:t>
      </w:r>
    </w:p>
    <w:p w14:paraId="747963A9" w14:textId="77777777" w:rsidR="003875EA" w:rsidRPr="003875EA" w:rsidRDefault="003875EA" w:rsidP="003875EA">
      <w:pPr>
        <w:numPr>
          <w:ilvl w:val="0"/>
          <w:numId w:val="2"/>
        </w:numPr>
        <w:rPr>
          <w:rFonts w:ascii="Times New Roman" w:hAnsi="Times New Roman" w:cs="Times New Roman"/>
        </w:rPr>
      </w:pPr>
      <w:proofErr w:type="spellStart"/>
      <w:r w:rsidRPr="003875EA">
        <w:rPr>
          <w:rFonts w:ascii="Times New Roman" w:hAnsi="Times New Roman" w:cs="Times New Roman"/>
          <w:b/>
          <w:bCs/>
        </w:rPr>
        <w:t>PathWays</w:t>
      </w:r>
      <w:proofErr w:type="spellEnd"/>
      <w:r w:rsidRPr="003875EA">
        <w:rPr>
          <w:rFonts w:ascii="Times New Roman" w:hAnsi="Times New Roman" w:cs="Times New Roman"/>
          <w:b/>
          <w:bCs/>
        </w:rPr>
        <w:t xml:space="preserve"> for Aging</w:t>
      </w:r>
      <w:r w:rsidRPr="003875EA">
        <w:rPr>
          <w:rFonts w:ascii="Times New Roman" w:hAnsi="Times New Roman" w:cs="Times New Roman"/>
        </w:rPr>
        <w:t>: Indiana’s managed care program specifically designed for Medicaid-eligible Hoosiers aged 60 and older. It coordinates medical care, therapies, and home health services.</w:t>
      </w:r>
    </w:p>
    <w:p w14:paraId="6FF14367" w14:textId="207443DA" w:rsidR="003875EA" w:rsidRPr="003875EA" w:rsidRDefault="003875EA" w:rsidP="003875E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</w:t>
      </w:r>
      <w:hyperlink r:id="rId8" w:tgtFrame="_blank" w:history="1">
        <w:r w:rsidRPr="003875EA">
          <w:rPr>
            <w:rStyle w:val="Hyperlink"/>
            <w:rFonts w:ascii="Times New Roman" w:hAnsi="Times New Roman" w:cs="Times New Roman"/>
          </w:rPr>
          <w:t xml:space="preserve">Indiana </w:t>
        </w:r>
        <w:proofErr w:type="spellStart"/>
        <w:r w:rsidRPr="003875EA">
          <w:rPr>
            <w:rStyle w:val="Hyperlink"/>
            <w:rFonts w:ascii="Times New Roman" w:hAnsi="Times New Roman" w:cs="Times New Roman"/>
          </w:rPr>
          <w:t>PathWays</w:t>
        </w:r>
        <w:proofErr w:type="spellEnd"/>
        <w:r w:rsidRPr="003875EA">
          <w:rPr>
            <w:rStyle w:val="Hyperlink"/>
            <w:rFonts w:ascii="Times New Roman" w:hAnsi="Times New Roman" w:cs="Times New Roman"/>
          </w:rPr>
          <w:t xml:space="preserve"> for Aging</w:t>
        </w:r>
      </w:hyperlink>
      <w:r w:rsidRPr="003875EA">
        <w:rPr>
          <w:rFonts w:ascii="Times New Roman" w:hAnsi="Times New Roman" w:cs="Times New Roman"/>
        </w:rPr>
        <w:t xml:space="preserve"> </w:t>
      </w:r>
    </w:p>
    <w:p w14:paraId="15B3ADBF" w14:textId="77777777" w:rsidR="003875EA" w:rsidRPr="003875EA" w:rsidRDefault="003875EA" w:rsidP="003875EA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BDDS Waivers (Bureau of Developmental Disabilities Services)</w:t>
      </w:r>
      <w:r w:rsidRPr="003875EA">
        <w:rPr>
          <w:rFonts w:ascii="Times New Roman" w:hAnsi="Times New Roman" w:cs="Times New Roman"/>
        </w:rPr>
        <w:t xml:space="preserve">: Offers the </w:t>
      </w:r>
      <w:r w:rsidRPr="003875EA">
        <w:rPr>
          <w:rFonts w:ascii="Times New Roman" w:hAnsi="Times New Roman" w:cs="Times New Roman"/>
          <w:i/>
          <w:iCs/>
        </w:rPr>
        <w:t>Family Support Waiver (FSW)</w:t>
      </w:r>
      <w:r w:rsidRPr="003875EA">
        <w:rPr>
          <w:rFonts w:ascii="Times New Roman" w:hAnsi="Times New Roman" w:cs="Times New Roman"/>
        </w:rPr>
        <w:t xml:space="preserve"> and the </w:t>
      </w:r>
      <w:r w:rsidRPr="003875EA">
        <w:rPr>
          <w:rFonts w:ascii="Times New Roman" w:hAnsi="Times New Roman" w:cs="Times New Roman"/>
          <w:i/>
          <w:iCs/>
        </w:rPr>
        <w:t>Health and Wellness Waiver</w:t>
      </w:r>
      <w:r w:rsidRPr="003875EA">
        <w:rPr>
          <w:rFonts w:ascii="Times New Roman" w:hAnsi="Times New Roman" w:cs="Times New Roman"/>
        </w:rPr>
        <w:t xml:space="preserve"> specifically for children and adults with intellectual or developmental disabilities.</w:t>
      </w:r>
    </w:p>
    <w:p w14:paraId="291D3E72" w14:textId="7812DB0A" w:rsidR="003875EA" w:rsidRPr="003875EA" w:rsidRDefault="003875EA" w:rsidP="003875EA">
      <w:pPr>
        <w:numPr>
          <w:ilvl w:val="1"/>
          <w:numId w:val="2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Indiana Bureau of Developmental Disabilities Services </w:t>
      </w:r>
    </w:p>
    <w:p w14:paraId="61F16EE2" w14:textId="77777777" w:rsidR="003875EA" w:rsidRPr="003875EA" w:rsidRDefault="003875EA" w:rsidP="003875EA">
      <w:pPr>
        <w:rPr>
          <w:rFonts w:ascii="Times New Roman" w:hAnsi="Times New Roman" w:cs="Times New Roman"/>
          <w:b/>
          <w:bCs/>
        </w:rPr>
      </w:pPr>
      <w:r w:rsidRPr="003875EA">
        <w:rPr>
          <w:rFonts w:ascii="Times New Roman" w:hAnsi="Times New Roman" w:cs="Times New Roman"/>
          <w:b/>
          <w:bCs/>
        </w:rPr>
        <w:t>3. Pediatric &amp; Maternal-Infant Resources</w:t>
      </w:r>
    </w:p>
    <w:p w14:paraId="0637BB48" w14:textId="17B1311F" w:rsidR="003875EA" w:rsidRPr="003875EA" w:rsidRDefault="003875EA" w:rsidP="003875EA">
      <w:p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</w:rPr>
        <w:t xml:space="preserve">For families welcoming a new baby, managing a medically fragile infant, or raising a child with developmental delays, Indiana provides robust early-intervention frameworks. </w:t>
      </w:r>
    </w:p>
    <w:p w14:paraId="23187134" w14:textId="77777777" w:rsidR="003875EA" w:rsidRPr="003875EA" w:rsidRDefault="003875EA" w:rsidP="003875E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Indiana First Steps</w:t>
      </w:r>
      <w:r w:rsidRPr="003875EA">
        <w:rPr>
          <w:rFonts w:ascii="Times New Roman" w:hAnsi="Times New Roman" w:cs="Times New Roman"/>
        </w:rPr>
        <w:t>: Indiana's early intervention program for infants and toddlers (from birth to age 3) who are experiencing developmental delays or have a diagnosed medical condition. First Steps coordinates in-home Physical, Occupational, and Speech therapies.</w:t>
      </w:r>
    </w:p>
    <w:p w14:paraId="7BBBACA2" w14:textId="3E556D9F" w:rsidR="003875EA" w:rsidRPr="003875EA" w:rsidRDefault="003875EA" w:rsidP="003875E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Indiana First Steps Early Intervention </w:t>
      </w:r>
    </w:p>
    <w:p w14:paraId="69DAAD66" w14:textId="77777777" w:rsidR="003875EA" w:rsidRPr="003875EA" w:rsidRDefault="003875EA" w:rsidP="003875E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Children with Special Health Care Needs (CSHCN) Program</w:t>
      </w:r>
      <w:r w:rsidRPr="003875EA">
        <w:rPr>
          <w:rFonts w:ascii="Times New Roman" w:hAnsi="Times New Roman" w:cs="Times New Roman"/>
        </w:rPr>
        <w:t>: An Indiana Department of Health program that provides supplemental financial assistance for medical care, specialized equipment, and therapies for eligible children with severe chronic conditions.</w:t>
      </w:r>
    </w:p>
    <w:p w14:paraId="053B0749" w14:textId="77777777" w:rsidR="003875EA" w:rsidRPr="003875EA" w:rsidRDefault="003875EA" w:rsidP="003875E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IDOH Children with Special Health Care Needs</w:t>
      </w:r>
    </w:p>
    <w:p w14:paraId="44933E35" w14:textId="77777777" w:rsidR="003875EA" w:rsidRPr="003875EA" w:rsidRDefault="003875EA" w:rsidP="003875EA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MCH MOMS Helpline</w:t>
      </w:r>
      <w:r w:rsidRPr="003875EA">
        <w:rPr>
          <w:rFonts w:ascii="Times New Roman" w:hAnsi="Times New Roman" w:cs="Times New Roman"/>
        </w:rPr>
        <w:t>: A free, confidential state hotline providing pregnant women and new mothers with direct links to local prenatal care, infant health resources, lactation support, and healthcare coverage options.</w:t>
      </w:r>
    </w:p>
    <w:p w14:paraId="5FC6440E" w14:textId="291EFDFF" w:rsidR="003875EA" w:rsidRPr="003875EA" w:rsidRDefault="003875EA" w:rsidP="003875EA">
      <w:pPr>
        <w:numPr>
          <w:ilvl w:val="1"/>
          <w:numId w:val="3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Helpline:</w:t>
      </w:r>
      <w:r w:rsidRPr="003875EA">
        <w:rPr>
          <w:rFonts w:ascii="Times New Roman" w:hAnsi="Times New Roman" w:cs="Times New Roman"/>
        </w:rPr>
        <w:t xml:space="preserve"> 1-844-MCH-MOMS (1-844-624-6667) </w:t>
      </w:r>
    </w:p>
    <w:p w14:paraId="542DADE4" w14:textId="77777777" w:rsidR="003875EA" w:rsidRPr="003875EA" w:rsidRDefault="003875EA" w:rsidP="003875EA">
      <w:pPr>
        <w:rPr>
          <w:rFonts w:ascii="Times New Roman" w:hAnsi="Times New Roman" w:cs="Times New Roman"/>
          <w:b/>
          <w:bCs/>
        </w:rPr>
      </w:pPr>
      <w:r w:rsidRPr="003875EA">
        <w:rPr>
          <w:rFonts w:ascii="Times New Roman" w:hAnsi="Times New Roman" w:cs="Times New Roman"/>
          <w:b/>
          <w:bCs/>
        </w:rPr>
        <w:t>4. Healthcare Advocacy &amp; Regulatory Portals</w:t>
      </w:r>
    </w:p>
    <w:p w14:paraId="7774F7BD" w14:textId="77777777" w:rsidR="003875EA" w:rsidRPr="003875EA" w:rsidRDefault="003875EA" w:rsidP="003875EA">
      <w:p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</w:rPr>
        <w:t>Keep these official links handy to verify patient rights, check compliance, or learn more about home health agency guidelines in the state of Indiana.</w:t>
      </w:r>
    </w:p>
    <w:p w14:paraId="5D510DC9" w14:textId="77777777" w:rsidR="003875EA" w:rsidRPr="003875EA" w:rsidRDefault="003875EA" w:rsidP="003875E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lastRenderedPageBreak/>
        <w:t>Indiana Department of Health (IDOH) – Home Health Agency Program</w:t>
      </w:r>
      <w:r w:rsidRPr="003875EA">
        <w:rPr>
          <w:rFonts w:ascii="Times New Roman" w:hAnsi="Times New Roman" w:cs="Times New Roman"/>
        </w:rPr>
        <w:t>: The official governing body that licenses, inspects, and regulates medical home health agencies across the state.</w:t>
      </w:r>
    </w:p>
    <w:p w14:paraId="098AC93D" w14:textId="77777777" w:rsidR="003875EA" w:rsidRPr="003875EA" w:rsidRDefault="003875EA" w:rsidP="003875EA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</w:t>
      </w:r>
      <w:hyperlink r:id="rId9" w:tgtFrame="_blank" w:history="1">
        <w:r w:rsidRPr="003875EA">
          <w:rPr>
            <w:rStyle w:val="Hyperlink"/>
            <w:rFonts w:ascii="Times New Roman" w:hAnsi="Times New Roman" w:cs="Times New Roman"/>
          </w:rPr>
          <w:t>IDOH Home Health Agency Licensing</w:t>
        </w:r>
      </w:hyperlink>
    </w:p>
    <w:p w14:paraId="2C56EE3F" w14:textId="77777777" w:rsidR="003875EA" w:rsidRPr="003875EA" w:rsidRDefault="003875EA" w:rsidP="003875EA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b/>
          <w:bCs/>
        </w:rPr>
        <w:t>Indiana 211</w:t>
      </w:r>
      <w:r w:rsidRPr="003875EA">
        <w:rPr>
          <w:rFonts w:ascii="Times New Roman" w:hAnsi="Times New Roman" w:cs="Times New Roman"/>
        </w:rPr>
        <w:t>: A free, 24/7 confidential service that connects Hoosiers with local community resources, utility assistance, food pantries, and supplemental mental health support.</w:t>
      </w:r>
    </w:p>
    <w:p w14:paraId="1DFEAC7F" w14:textId="329BDEC4" w:rsidR="003875EA" w:rsidRPr="003875EA" w:rsidRDefault="003875EA" w:rsidP="003875EA">
      <w:pPr>
        <w:numPr>
          <w:ilvl w:val="1"/>
          <w:numId w:val="4"/>
        </w:num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  <w:i/>
          <w:iCs/>
        </w:rPr>
        <w:t>Official Website:</w:t>
      </w:r>
      <w:r w:rsidRPr="003875EA">
        <w:rPr>
          <w:rFonts w:ascii="Times New Roman" w:hAnsi="Times New Roman" w:cs="Times New Roman"/>
        </w:rPr>
        <w:t xml:space="preserve"> </w:t>
      </w:r>
      <w:hyperlink r:id="rId10" w:tgtFrame="_blank" w:history="1">
        <w:r w:rsidRPr="003875EA">
          <w:rPr>
            <w:rStyle w:val="Hyperlink"/>
            <w:rFonts w:ascii="Times New Roman" w:hAnsi="Times New Roman" w:cs="Times New Roman"/>
          </w:rPr>
          <w:t>Indiana 211 Partnership</w:t>
        </w:r>
      </w:hyperlink>
      <w:r w:rsidRPr="003875EA">
        <w:rPr>
          <w:rFonts w:ascii="Times New Roman" w:hAnsi="Times New Roman" w:cs="Times New Roman"/>
        </w:rPr>
        <w:t xml:space="preserve"> | </w:t>
      </w:r>
      <w:r w:rsidRPr="003875EA">
        <w:rPr>
          <w:rFonts w:ascii="Times New Roman" w:hAnsi="Times New Roman" w:cs="Times New Roman"/>
          <w:i/>
          <w:iCs/>
        </w:rPr>
        <w:t xml:space="preserve">Or simply dial </w:t>
      </w:r>
      <w:r w:rsidRPr="003875EA">
        <w:rPr>
          <w:rFonts w:ascii="Times New Roman" w:hAnsi="Times New Roman" w:cs="Times New Roman"/>
          <w:b/>
          <w:bCs/>
          <w:i/>
          <w:iCs/>
        </w:rPr>
        <w:t>211</w:t>
      </w:r>
      <w:r w:rsidRPr="003875EA">
        <w:rPr>
          <w:rFonts w:ascii="Times New Roman" w:hAnsi="Times New Roman" w:cs="Times New Roman"/>
          <w:i/>
          <w:iCs/>
        </w:rPr>
        <w:t xml:space="preserve"> from any phone.</w:t>
      </w:r>
      <w:r w:rsidRPr="003875EA">
        <w:rPr>
          <w:rFonts w:ascii="Times New Roman" w:hAnsi="Times New Roman" w:cs="Times New Roman"/>
        </w:rPr>
        <w:t xml:space="preserve"> </w:t>
      </w:r>
    </w:p>
    <w:p w14:paraId="4E2C5429" w14:textId="77777777" w:rsidR="003875EA" w:rsidRPr="003875EA" w:rsidRDefault="003875EA" w:rsidP="003875EA">
      <w:pPr>
        <w:rPr>
          <w:rFonts w:ascii="Times New Roman" w:hAnsi="Times New Roman" w:cs="Times New Roman"/>
        </w:rPr>
      </w:pPr>
      <w:r w:rsidRPr="003875EA">
        <w:rPr>
          <w:rFonts w:ascii="Times New Roman" w:hAnsi="Times New Roman" w:cs="Times New Roman"/>
        </w:rPr>
        <w:pict w14:anchorId="66587B6F">
          <v:rect id="_x0000_i1038" style="width:0;height:1.5pt" o:hralign="center" o:hrstd="t" o:hr="t" fillcolor="#a0a0a0" stroked="f"/>
        </w:pict>
      </w:r>
    </w:p>
    <w:p w14:paraId="413D88DF" w14:textId="713A412E" w:rsidR="003875EA" w:rsidRPr="003875EA" w:rsidRDefault="003875EA">
      <w:pPr>
        <w:rPr>
          <w:rFonts w:ascii="Times New Roman" w:hAnsi="Times New Roman" w:cs="Times New Roman"/>
        </w:rPr>
      </w:pPr>
    </w:p>
    <w:sectPr w:rsidR="003875EA" w:rsidRPr="003875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F44A9"/>
    <w:multiLevelType w:val="multilevel"/>
    <w:tmpl w:val="A30E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EB7968"/>
    <w:multiLevelType w:val="multilevel"/>
    <w:tmpl w:val="D5640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575F2"/>
    <w:multiLevelType w:val="multilevel"/>
    <w:tmpl w:val="343C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C0584"/>
    <w:multiLevelType w:val="multilevel"/>
    <w:tmpl w:val="8E06F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6699411">
    <w:abstractNumId w:val="2"/>
  </w:num>
  <w:num w:numId="2" w16cid:durableId="181551008">
    <w:abstractNumId w:val="1"/>
  </w:num>
  <w:num w:numId="3" w16cid:durableId="746803579">
    <w:abstractNumId w:val="0"/>
  </w:num>
  <w:num w:numId="4" w16cid:durableId="1934629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5EA"/>
    <w:rsid w:val="003477BC"/>
    <w:rsid w:val="0038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AFFCA"/>
  <w15:chartTrackingRefBased/>
  <w15:docId w15:val="{4075BD01-CCCF-4C4D-BB25-402395C5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5E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875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5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.gov/pathway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.gov/fssa/d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aaaa.org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in211.communityo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.gov/health/cshcr/acute-and-continuing-care/home-health-agency-hha-licensing-and-certification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Justine Atkins</dc:creator>
  <cp:keywords/>
  <dc:description/>
  <cp:lastModifiedBy>Justine Atkins</cp:lastModifiedBy>
  <cp:revision>1</cp:revision>
  <cp:lastPrinted>2026-07-14T06:21:00Z</cp:lastPrinted>
  <dcterms:created xsi:type="dcterms:W3CDTF">2026-07-14T06:19:00Z</dcterms:created>
  <dcterms:modified xsi:type="dcterms:W3CDTF">2026-07-14T06:22:00Z</dcterms:modified>
</cp:coreProperties>
</file>